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322" w:rsidRDefault="00757A65">
      <w:pPr>
        <w:jc w:val="center"/>
        <w:rPr>
          <w:sz w:val="28"/>
          <w:szCs w:val="28"/>
        </w:rPr>
      </w:pPr>
      <w:bookmarkStart w:id="0" w:name="_GoBack"/>
      <w:bookmarkEnd w:id="0"/>
      <w:r>
        <w:rPr>
          <w:sz w:val="28"/>
          <w:szCs w:val="28"/>
        </w:rPr>
        <w:t>Course Continuity Interval Planning Worksheet</w:t>
      </w:r>
    </w:p>
    <w:p w:rsidR="00FE2322" w:rsidRDefault="00FE2322">
      <w:pPr>
        <w:rPr>
          <w:sz w:val="28"/>
          <w:szCs w:val="28"/>
        </w:rPr>
      </w:pPr>
    </w:p>
    <w:p w:rsidR="00FE2322" w:rsidRDefault="00757A65">
      <w:pPr>
        <w:rPr>
          <w:sz w:val="24"/>
          <w:szCs w:val="24"/>
        </w:rPr>
      </w:pPr>
      <w:r>
        <w:rPr>
          <w:sz w:val="24"/>
          <w:szCs w:val="24"/>
        </w:rPr>
        <w:t>Faculty name:</w:t>
      </w:r>
    </w:p>
    <w:p w:rsidR="00FE2322" w:rsidRDefault="00757A65">
      <w:pPr>
        <w:rPr>
          <w:sz w:val="24"/>
          <w:szCs w:val="24"/>
        </w:rPr>
      </w:pPr>
      <w:r>
        <w:rPr>
          <w:sz w:val="24"/>
          <w:szCs w:val="24"/>
        </w:rPr>
        <w:t>Course Number/Title:</w:t>
      </w:r>
    </w:p>
    <w:p w:rsidR="00FE2322" w:rsidRDefault="00757A65">
      <w:pPr>
        <w:rPr>
          <w:sz w:val="24"/>
          <w:szCs w:val="24"/>
        </w:rPr>
      </w:pPr>
      <w:r>
        <w:rPr>
          <w:sz w:val="24"/>
          <w:szCs w:val="24"/>
        </w:rPr>
        <w:t>Date:</w:t>
      </w:r>
    </w:p>
    <w:p w:rsidR="00FE2322" w:rsidRDefault="00FE2322"/>
    <w:p w:rsidR="00FE2322" w:rsidRDefault="00757A65">
      <w:r>
        <w:t>This planning worksheet is designed to help you visualize your course schedule in two-week “chunks.” Why two weeks? Two weeks is the current recommended timeframe to plan for a disruption in campus instruction. To complete, input the activities planned (It</w:t>
      </w:r>
      <w:r>
        <w:t>ems Planned) for the two-week interval listed in the leftmost column (Weeks Disrupted). For each item, list your plan - will you have students continue with the activity? Will you combine activities? Will you reschedule an activity to be completed upon ret</w:t>
      </w:r>
      <w:r>
        <w:t xml:space="preserve">urn to normal class sessions? Will you revise large projects into several smaller ones? You can work with your Department Chairperson and Instructional Designer to brainstorm various alternatives. Dates below are based on a Monday-Friday </w:t>
      </w:r>
      <w:proofErr w:type="spellStart"/>
      <w:proofErr w:type="gramStart"/>
      <w:r>
        <w:t>schedule.You</w:t>
      </w:r>
      <w:proofErr w:type="spellEnd"/>
      <w:proofErr w:type="gramEnd"/>
      <w:r>
        <w:t xml:space="preserve"> may n</w:t>
      </w:r>
      <w:r>
        <w:t>eed to adjust these times to accommodate online courses in which the week typically ends on a Sunday.</w:t>
      </w:r>
    </w:p>
    <w:p w:rsidR="00FE2322" w:rsidRDefault="00FE2322"/>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680"/>
        <w:gridCol w:w="3600"/>
        <w:gridCol w:w="3600"/>
      </w:tblGrid>
      <w:tr w:rsidR="00FE2322">
        <w:tc>
          <w:tcPr>
            <w:tcW w:w="2520" w:type="dxa"/>
            <w:shd w:val="clear" w:color="auto" w:fill="F9CB9C"/>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b/>
              </w:rPr>
            </w:pPr>
            <w:r>
              <w:rPr>
                <w:b/>
              </w:rPr>
              <w:t>Weeks Disrupted</w:t>
            </w:r>
          </w:p>
        </w:tc>
        <w:tc>
          <w:tcPr>
            <w:tcW w:w="4680" w:type="dxa"/>
            <w:shd w:val="clear" w:color="auto" w:fill="F9CB9C"/>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b/>
              </w:rPr>
            </w:pPr>
            <w:r>
              <w:rPr>
                <w:b/>
              </w:rPr>
              <w:t>Items Planned</w:t>
            </w:r>
          </w:p>
        </w:tc>
        <w:tc>
          <w:tcPr>
            <w:tcW w:w="3600" w:type="dxa"/>
            <w:shd w:val="clear" w:color="auto" w:fill="F9CB9C"/>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b/>
              </w:rPr>
            </w:pPr>
            <w:r>
              <w:rPr>
                <w:b/>
              </w:rPr>
              <w:t>Continue/Reschedule/ Cancel/Other?</w:t>
            </w:r>
          </w:p>
        </w:tc>
        <w:tc>
          <w:tcPr>
            <w:tcW w:w="3600" w:type="dxa"/>
            <w:shd w:val="clear" w:color="auto" w:fill="F9CB9C"/>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b/>
              </w:rPr>
            </w:pPr>
            <w:r>
              <w:rPr>
                <w:b/>
              </w:rPr>
              <w:t>Notes for self</w:t>
            </w:r>
          </w:p>
        </w:tc>
      </w:tr>
      <w:tr w:rsidR="00FE2322">
        <w:tc>
          <w:tcPr>
            <w:tcW w:w="2520" w:type="dxa"/>
            <w:shd w:val="clear" w:color="auto" w:fill="D9D9D9"/>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color w:val="FF0000"/>
              </w:rPr>
            </w:pPr>
            <w:r>
              <w:rPr>
                <w:color w:val="FF0000"/>
              </w:rPr>
              <w:t xml:space="preserve">Example: </w:t>
            </w:r>
          </w:p>
          <w:p w:rsidR="00FE2322" w:rsidRDefault="00757A65">
            <w:pPr>
              <w:widowControl w:val="0"/>
              <w:pBdr>
                <w:top w:val="nil"/>
                <w:left w:val="nil"/>
                <w:bottom w:val="nil"/>
                <w:right w:val="nil"/>
                <w:between w:val="nil"/>
              </w:pBdr>
              <w:spacing w:line="240" w:lineRule="auto"/>
              <w:rPr>
                <w:color w:val="FF0000"/>
              </w:rPr>
            </w:pPr>
            <w:r>
              <w:rPr>
                <w:color w:val="FF0000"/>
              </w:rPr>
              <w:t>3/9-13 and 3/16-20</w:t>
            </w:r>
          </w:p>
        </w:tc>
        <w:tc>
          <w:tcPr>
            <w:tcW w:w="4680" w:type="dxa"/>
            <w:shd w:val="clear" w:color="auto" w:fill="D9D9D9"/>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color w:val="FF0000"/>
              </w:rPr>
            </w:pPr>
            <w:r>
              <w:rPr>
                <w:color w:val="FF0000"/>
              </w:rPr>
              <w:t xml:space="preserve">Weeks 6 and 7 readings: </w:t>
            </w:r>
            <w:proofErr w:type="spellStart"/>
            <w:r>
              <w:rPr>
                <w:color w:val="FF0000"/>
              </w:rPr>
              <w:t>Chpts</w:t>
            </w:r>
            <w:proofErr w:type="spellEnd"/>
            <w:r>
              <w:rPr>
                <w:color w:val="FF0000"/>
              </w:rPr>
              <w:t>. 14-22</w:t>
            </w:r>
          </w:p>
          <w:p w:rsidR="00FE2322" w:rsidRDefault="00757A65">
            <w:pPr>
              <w:widowControl w:val="0"/>
              <w:pBdr>
                <w:top w:val="nil"/>
                <w:left w:val="nil"/>
                <w:bottom w:val="nil"/>
                <w:right w:val="nil"/>
                <w:between w:val="nil"/>
              </w:pBdr>
              <w:spacing w:line="240" w:lineRule="auto"/>
              <w:rPr>
                <w:color w:val="FF0000"/>
              </w:rPr>
            </w:pPr>
            <w:r>
              <w:rPr>
                <w:color w:val="FF0000"/>
              </w:rPr>
              <w:t>Discussion Week 1 due 3/11</w:t>
            </w:r>
          </w:p>
          <w:p w:rsidR="00FE2322" w:rsidRDefault="00757A65">
            <w:pPr>
              <w:widowControl w:val="0"/>
              <w:pBdr>
                <w:top w:val="nil"/>
                <w:left w:val="nil"/>
                <w:bottom w:val="nil"/>
                <w:right w:val="nil"/>
                <w:between w:val="nil"/>
              </w:pBdr>
              <w:spacing w:line="240" w:lineRule="auto"/>
              <w:rPr>
                <w:color w:val="FF0000"/>
              </w:rPr>
            </w:pPr>
            <w:r>
              <w:rPr>
                <w:color w:val="FF0000"/>
              </w:rPr>
              <w:t>Discussion Week 2 due 3/16</w:t>
            </w:r>
          </w:p>
          <w:p w:rsidR="00FE2322" w:rsidRDefault="00757A65">
            <w:pPr>
              <w:widowControl w:val="0"/>
              <w:pBdr>
                <w:top w:val="nil"/>
                <w:left w:val="nil"/>
                <w:bottom w:val="nil"/>
                <w:right w:val="nil"/>
                <w:between w:val="nil"/>
              </w:pBdr>
              <w:spacing w:line="240" w:lineRule="auto"/>
              <w:rPr>
                <w:color w:val="FF0000"/>
              </w:rPr>
            </w:pPr>
            <w:r>
              <w:rPr>
                <w:color w:val="FF0000"/>
              </w:rPr>
              <w:t>In class Quiz 3/18</w:t>
            </w:r>
          </w:p>
          <w:p w:rsidR="00FE2322" w:rsidRDefault="00757A65">
            <w:pPr>
              <w:widowControl w:val="0"/>
              <w:pBdr>
                <w:top w:val="nil"/>
                <w:left w:val="nil"/>
                <w:bottom w:val="nil"/>
                <w:right w:val="nil"/>
                <w:between w:val="nil"/>
              </w:pBdr>
              <w:spacing w:line="240" w:lineRule="auto"/>
              <w:rPr>
                <w:color w:val="FF0000"/>
              </w:rPr>
            </w:pPr>
            <w:r>
              <w:rPr>
                <w:color w:val="FF0000"/>
              </w:rPr>
              <w:t>Essay due 3/20</w:t>
            </w:r>
          </w:p>
        </w:tc>
        <w:tc>
          <w:tcPr>
            <w:tcW w:w="3600" w:type="dxa"/>
            <w:shd w:val="clear" w:color="auto" w:fill="D9D9D9"/>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color w:val="FF0000"/>
              </w:rPr>
            </w:pPr>
            <w:r>
              <w:rPr>
                <w:color w:val="FF0000"/>
              </w:rPr>
              <w:t>Readings - continue</w:t>
            </w:r>
          </w:p>
          <w:p w:rsidR="00FE2322" w:rsidRDefault="00757A65">
            <w:pPr>
              <w:widowControl w:val="0"/>
              <w:pBdr>
                <w:top w:val="nil"/>
                <w:left w:val="nil"/>
                <w:bottom w:val="nil"/>
                <w:right w:val="nil"/>
                <w:between w:val="nil"/>
              </w:pBdr>
              <w:spacing w:line="240" w:lineRule="auto"/>
              <w:rPr>
                <w:color w:val="FF0000"/>
              </w:rPr>
            </w:pPr>
            <w:r>
              <w:rPr>
                <w:color w:val="FF0000"/>
              </w:rPr>
              <w:t xml:space="preserve">Discussion </w:t>
            </w:r>
            <w:proofErr w:type="spellStart"/>
            <w:r>
              <w:rPr>
                <w:color w:val="FF0000"/>
              </w:rPr>
              <w:t>Wk</w:t>
            </w:r>
            <w:proofErr w:type="spellEnd"/>
            <w:r>
              <w:rPr>
                <w:color w:val="FF0000"/>
              </w:rPr>
              <w:t xml:space="preserve"> 1 - cancel</w:t>
            </w:r>
          </w:p>
          <w:p w:rsidR="00FE2322" w:rsidRDefault="00757A65">
            <w:pPr>
              <w:widowControl w:val="0"/>
              <w:pBdr>
                <w:top w:val="nil"/>
                <w:left w:val="nil"/>
                <w:bottom w:val="nil"/>
                <w:right w:val="nil"/>
                <w:between w:val="nil"/>
              </w:pBdr>
              <w:spacing w:line="240" w:lineRule="auto"/>
              <w:rPr>
                <w:color w:val="FF0000"/>
              </w:rPr>
            </w:pPr>
            <w:r>
              <w:rPr>
                <w:color w:val="FF0000"/>
              </w:rPr>
              <w:t xml:space="preserve">Discussion </w:t>
            </w:r>
            <w:proofErr w:type="spellStart"/>
            <w:r>
              <w:rPr>
                <w:color w:val="FF0000"/>
              </w:rPr>
              <w:t>Wk</w:t>
            </w:r>
            <w:proofErr w:type="spellEnd"/>
            <w:r>
              <w:rPr>
                <w:color w:val="FF0000"/>
              </w:rPr>
              <w:t xml:space="preserve"> 2 - continue</w:t>
            </w:r>
          </w:p>
          <w:p w:rsidR="00FE2322" w:rsidRDefault="00757A65">
            <w:pPr>
              <w:widowControl w:val="0"/>
              <w:pBdr>
                <w:top w:val="nil"/>
                <w:left w:val="nil"/>
                <w:bottom w:val="nil"/>
                <w:right w:val="nil"/>
                <w:between w:val="nil"/>
              </w:pBdr>
              <w:spacing w:line="240" w:lineRule="auto"/>
              <w:rPr>
                <w:color w:val="FF0000"/>
              </w:rPr>
            </w:pPr>
            <w:r>
              <w:rPr>
                <w:color w:val="FF0000"/>
              </w:rPr>
              <w:t>Quiz - reschedule</w:t>
            </w:r>
          </w:p>
          <w:p w:rsidR="00FE2322" w:rsidRDefault="00757A65">
            <w:pPr>
              <w:widowControl w:val="0"/>
              <w:pBdr>
                <w:top w:val="nil"/>
                <w:left w:val="nil"/>
                <w:bottom w:val="nil"/>
                <w:right w:val="nil"/>
                <w:between w:val="nil"/>
              </w:pBdr>
              <w:spacing w:line="240" w:lineRule="auto"/>
              <w:rPr>
                <w:color w:val="FF0000"/>
              </w:rPr>
            </w:pPr>
            <w:r>
              <w:rPr>
                <w:color w:val="FF0000"/>
              </w:rPr>
              <w:t>Essay - continue</w:t>
            </w:r>
          </w:p>
        </w:tc>
        <w:tc>
          <w:tcPr>
            <w:tcW w:w="3600" w:type="dxa"/>
            <w:shd w:val="clear" w:color="auto" w:fill="D9D9D9"/>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rPr>
                <w:color w:val="FF0000"/>
              </w:rPr>
            </w:pPr>
            <w:r>
              <w:rPr>
                <w:color w:val="FF0000"/>
              </w:rPr>
              <w:t>Combine discussions and students post in course.</w:t>
            </w:r>
          </w:p>
          <w:p w:rsidR="00FE2322" w:rsidRDefault="00757A65">
            <w:pPr>
              <w:widowControl w:val="0"/>
              <w:pBdr>
                <w:top w:val="nil"/>
                <w:left w:val="nil"/>
                <w:bottom w:val="nil"/>
                <w:right w:val="nil"/>
                <w:between w:val="nil"/>
              </w:pBdr>
              <w:spacing w:line="240" w:lineRule="auto"/>
              <w:rPr>
                <w:color w:val="FF0000"/>
              </w:rPr>
            </w:pPr>
            <w:r>
              <w:rPr>
                <w:color w:val="FF0000"/>
              </w:rPr>
              <w:t>Make note about date change for quiz.</w:t>
            </w:r>
          </w:p>
          <w:p w:rsidR="00FE2322" w:rsidRDefault="00757A65">
            <w:pPr>
              <w:widowControl w:val="0"/>
              <w:pBdr>
                <w:top w:val="nil"/>
                <w:left w:val="nil"/>
                <w:bottom w:val="nil"/>
                <w:right w:val="nil"/>
                <w:between w:val="nil"/>
              </w:pBdr>
              <w:spacing w:line="240" w:lineRule="auto"/>
              <w:rPr>
                <w:color w:val="FF0000"/>
              </w:rPr>
            </w:pPr>
            <w:r>
              <w:rPr>
                <w:color w:val="FF0000"/>
              </w:rPr>
              <w:t>Distribute an instruction sheet on how to submit an essay in Blackboard.</w:t>
            </w: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3/16-20 and 3/23-27</w:t>
            </w:r>
          </w:p>
        </w:tc>
        <w:tc>
          <w:tcPr>
            <w:tcW w:w="468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3/23-27 and 3/30-4/3</w:t>
            </w:r>
          </w:p>
        </w:tc>
        <w:tc>
          <w:tcPr>
            <w:tcW w:w="468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3/30-4/3 and 4/6-10</w:t>
            </w:r>
          </w:p>
        </w:tc>
        <w:tc>
          <w:tcPr>
            <w:tcW w:w="468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4/6-10 and 4/13-17</w:t>
            </w:r>
          </w:p>
        </w:tc>
        <w:tc>
          <w:tcPr>
            <w:tcW w:w="468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4/13-17</w:t>
            </w:r>
          </w:p>
        </w:tc>
        <w:tc>
          <w:tcPr>
            <w:tcW w:w="468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Spring break</w:t>
            </w:r>
          </w:p>
        </w:tc>
        <w:tc>
          <w:tcPr>
            <w:tcW w:w="3600" w:type="dxa"/>
            <w:shd w:val="clear" w:color="auto" w:fill="auto"/>
            <w:tcMar>
              <w:top w:w="100" w:type="dxa"/>
              <w:left w:w="100" w:type="dxa"/>
              <w:bottom w:w="100" w:type="dxa"/>
              <w:right w:w="100" w:type="dxa"/>
            </w:tcMar>
          </w:tcPr>
          <w:p w:rsidR="00FE2322" w:rsidRDefault="00757A65">
            <w:pPr>
              <w:widowControl w:val="0"/>
              <w:spacing w:line="240" w:lineRule="auto"/>
            </w:pPr>
            <w:r>
              <w:t>Spring break</w:t>
            </w:r>
          </w:p>
        </w:tc>
        <w:tc>
          <w:tcPr>
            <w:tcW w:w="3600" w:type="dxa"/>
            <w:shd w:val="clear" w:color="auto" w:fill="auto"/>
            <w:tcMar>
              <w:top w:w="100" w:type="dxa"/>
              <w:left w:w="100" w:type="dxa"/>
              <w:bottom w:w="100" w:type="dxa"/>
              <w:right w:w="100" w:type="dxa"/>
            </w:tcMar>
          </w:tcPr>
          <w:p w:rsidR="00FE2322" w:rsidRDefault="00757A65">
            <w:pPr>
              <w:widowControl w:val="0"/>
              <w:spacing w:line="240" w:lineRule="auto"/>
            </w:pPr>
            <w:r>
              <w:t>Spring break</w:t>
            </w:r>
          </w:p>
        </w:tc>
      </w:tr>
      <w:tr w:rsidR="00FE2322">
        <w:tc>
          <w:tcPr>
            <w:tcW w:w="2520" w:type="dxa"/>
            <w:shd w:val="clear" w:color="auto" w:fill="auto"/>
            <w:tcMar>
              <w:top w:w="100" w:type="dxa"/>
              <w:left w:w="100" w:type="dxa"/>
              <w:bottom w:w="100" w:type="dxa"/>
              <w:right w:w="100" w:type="dxa"/>
            </w:tcMar>
          </w:tcPr>
          <w:p w:rsidR="00FE2322" w:rsidRDefault="00757A65">
            <w:pPr>
              <w:widowControl w:val="0"/>
              <w:pBdr>
                <w:top w:val="nil"/>
                <w:left w:val="nil"/>
                <w:bottom w:val="nil"/>
                <w:right w:val="nil"/>
                <w:between w:val="nil"/>
              </w:pBdr>
              <w:spacing w:line="240" w:lineRule="auto"/>
            </w:pPr>
            <w:r>
              <w:t>4/20-24 and 4/27-5/1</w:t>
            </w:r>
          </w:p>
        </w:tc>
        <w:tc>
          <w:tcPr>
            <w:tcW w:w="468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FE2322" w:rsidRDefault="00FE2322">
            <w:pPr>
              <w:widowControl w:val="0"/>
              <w:pBdr>
                <w:top w:val="nil"/>
                <w:left w:val="nil"/>
                <w:bottom w:val="nil"/>
                <w:right w:val="nil"/>
                <w:between w:val="nil"/>
              </w:pBdr>
              <w:spacing w:line="240" w:lineRule="auto"/>
            </w:pPr>
          </w:p>
        </w:tc>
      </w:tr>
    </w:tbl>
    <w:p w:rsidR="00FE2322" w:rsidRDefault="00FE2322"/>
    <w:sectPr w:rsidR="00FE2322">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22"/>
    <w:rsid w:val="00757A65"/>
    <w:rsid w:val="00F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43A22-4DFA-4067-AF61-603D799D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SurdeyCM</dc:creator>
  <cp:lastModifiedBy>Carine Surdey</cp:lastModifiedBy>
  <cp:revision>2</cp:revision>
  <dcterms:created xsi:type="dcterms:W3CDTF">2020-05-21T18:33:00Z</dcterms:created>
  <dcterms:modified xsi:type="dcterms:W3CDTF">2020-05-21T18:33:00Z</dcterms:modified>
</cp:coreProperties>
</file>